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Knee intra-articular corticosteroid injection - ultrasound-guided</w:t>
      </w:r>
    </w:p>
    <w:p>
      <w:r>
        <w:t>Form ID: knee_ia_steroid_us</w:t>
      </w:r>
    </w:p>
    <w:p>
      <w:r>
        <w:t>Type: Procedure</w:t>
      </w:r>
    </w:p>
    <w:p>
      <w:r>
        <w:t>Family: Joint steroid injection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 result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probe</w:t>
            </w:r>
          </w:p>
        </w:tc>
        <w:tc>
          <w:tcPr>
            <w:tcW w:type="dxa" w:w="1728"/>
          </w:tcPr>
          <w:p>
            <w:r>
              <w:t>transducer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type / gauge / length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result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resistance / spread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Steroid product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Steroid dose and anesthetic volume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number and expiry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Diluent / local anesthetic component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injectate volume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Knee Intra-Articular Corticosteroid Injection - Ultrasound-Guided</w:t>
      </w:r>
    </w:p>
    <w:p/>
    <w:p>
      <w:r>
        <w:t>Indication: {{side}} procedure for {{diagnosis}}. {{clinical_indication}}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{{guidance_phrase}} Images: {{image_saved}}</w:t>
      </w:r>
    </w:p>
    <w:p/>
    <w:p>
      <w:r>
        <w:t>Technique: Using {{guidance}} with a {{transducer}}, a {{needle}} was advanced via a {{approach}} to the {{target}}. Needle visualization/path: {{needle_visualization}} Aspiration: {{aspiration_result}} Injection/spread: {{injection_character}}</w:t>
      </w:r>
    </w:p>
    <w:p/>
    <w:p>
      <w:r>
        <w:t>Product/injectate: {{injectate_product}} {{dose_volume}}. Diluent/local anesthetic: {{diluent_anesthetic}}. Total volume: {{total_volume}}. Lot/expiry: {{lot_expiry}}.</w:t>
      </w:r>
    </w:p>
    <w:p/>
    <w:p>
      <w:r>
        <w:t>Outcome: Immediate response: {{immediate_response}} Complications: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